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Free Food FIU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3:45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4:15 PM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have not done a good job estimating the team's velocity. Being that this stack is new to each and every one of us, we have been working at a slower pace than expected.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believe we did alright estimating the story points, but we could improve. Some stories required much more time than expected.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Our communicative efforts have been great.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We provide support among each other.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improve the process?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could put more effort into estimating the story points in a better manner.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improve the product?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Creating a homepage to display functionality.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Giving the pages already created functionality.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BB389D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B389D"/>
  </w:style>
  <w:style w:type="paragraph" w:styleId="Footer">
    <w:name w:val="footer"/>
    <w:basedOn w:val="Normal"/>
    <w:link w:val="FooterChar"/>
    <w:uiPriority w:val="99"/>
    <w:unhideWhenUsed w:val="1"/>
    <w:rsid w:val="00BB389D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B389D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RD2v8xd8FxuBvdOKj4g1RpKkAw==">CgMxLjA4AHIhMUtXN1JWci0zc212c3pweC1KRmZoMzZacGZCS1ZNbTZT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2023-05-08T16:52:00Z</dcterms:created>
</cp:coreProperties>
</file>